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 w:before="156"/>
        <w:ind w:firstLine="220"/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</w:rPr>
      </w:pPr>
      <w:r/>
      <w:bookmarkStart w:id="0" w:name="_GoBack"/>
      <w:r>
        <w:rPr>
          <w:rFonts w:hint="eastAsia" w:ascii="方正小标宋简体" w:hAnsi="仿宋" w:eastAsia="方正小标宋简体"/>
          <w:color w:val="000000" w:themeColor="text1"/>
          <w:sz w:val="44"/>
          <w:szCs w:val="44"/>
        </w:rPr>
        <w:t xml:space="preserve">教师教学培训学分管理系统</w:t>
      </w: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</w:rPr>
        <w:t xml:space="preserve">功能简介</w:t>
      </w:r>
      <w:bookmarkEnd w:id="0"/>
      <w:r>
        <w:rPr>
          <w:rFonts w:hint="eastAsia" w:ascii="方正小标宋简体" w:hAnsi="仿宋" w:eastAsia="方正小标宋简体"/>
          <w:color w:val="000000" w:themeColor="text1"/>
          <w:sz w:val="44"/>
          <w:szCs w:val="44"/>
        </w:rPr>
      </w:r>
    </w:p>
    <w:p>
      <w:pPr>
        <w:pBdr/>
        <w:spacing w:line="560" w:lineRule="exact"/>
        <w:ind w:firstLine="220"/>
        <w:jc w:val="left"/>
        <w:rPr>
          <w:rFonts w:ascii="方正小标宋简体" w:hAnsi="仿宋" w:eastAsia="方正小标宋简体"/>
          <w:color w:val="000000" w:themeColor="text1"/>
          <w:sz w:val="44"/>
          <w:szCs w:val="44"/>
        </w:rPr>
      </w:pPr>
      <w:r>
        <w:rPr>
          <w:rFonts w:ascii="方正小标宋简体" w:hAnsi="仿宋" w:eastAsia="方正小标宋简体"/>
          <w:color w:val="000000" w:themeColor="text1"/>
          <w:sz w:val="44"/>
          <w:szCs w:val="44"/>
        </w:rPr>
      </w:r>
      <w:r>
        <w:rPr>
          <w:rFonts w:ascii="方正小标宋简体" w:hAnsi="仿宋" w:eastAsia="方正小标宋简体"/>
          <w:color w:val="000000" w:themeColor="text1"/>
          <w:sz w:val="44"/>
          <w:szCs w:val="44"/>
        </w:rPr>
      </w:r>
    </w:p>
    <w:p>
      <w:pPr>
        <w:pBdr/>
        <w:spacing w:line="560" w:lineRule="exact"/>
        <w:ind w:firstLine="640"/>
        <w:jc w:val="left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一、</w:t>
      </w: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教师教学培训学分管理系统微信端</w:t>
      </w: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报名</w:t>
      </w: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.</w:t>
      </w:r>
      <w:r>
        <w:rPr>
          <w:rFonts w:ascii="仿宋" w:hAnsi="仿宋" w:eastAsia="仿宋"/>
          <w:b/>
          <w:color w:val="000000" w:themeColor="text1"/>
          <w:sz w:val="32"/>
          <w:szCs w:val="32"/>
        </w:rPr>
      </w:r>
    </w:p>
    <w:p>
      <w:pPr>
        <w:pBdr/>
        <w:spacing w:line="560" w:lineRule="exact"/>
        <w:ind w:firstLine="643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</w:rPr>
        <w:t xml:space="preserve">1.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 xml:space="preserve">初次使用，请关注“西农教学发展”公众号。</w:t>
      </w:r>
      <w:r>
        <w:rPr>
          <w:rFonts w:ascii="仿宋" w:hAnsi="仿宋" w:eastAsia="仿宋"/>
          <w:b/>
          <w:color w:val="000000" w:themeColor="text1"/>
          <w:sz w:val="32"/>
          <w:szCs w:val="32"/>
        </w:rPr>
      </w:r>
    </w:p>
    <w:p>
      <w:pPr>
        <w:pBdr/>
        <w:spacing w:line="360" w:lineRule="auto"/>
        <w:ind w:firstLine="640"/>
        <w:jc w:val="center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ascii="仿宋" w:hAnsi="仿宋" w:eastAsia="仿宋"/>
          <w:color w:val="000000" w:themeColor="text1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0700" cy="1790700"/>
                <wp:effectExtent l="0" t="0" r="0" b="0"/>
                <wp:docPr id="1" name="图片 9" descr="C:\Users\Administrator\Documents\Tencent Files\930305905\FileRecv\西农教学发展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图片 9" descr="C:\Users\Administrator\Documents\Tencent Files\930305905\FileRecv\西农教学发展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789839" cy="1789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41.00pt;height:141.00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仿宋" w:hAnsi="仿宋" w:eastAsia="仿宋"/>
          <w:color w:val="000000" w:themeColor="text1"/>
          <w:sz w:val="32"/>
          <w:szCs w:val="32"/>
        </w:rPr>
      </w:r>
    </w:p>
    <w:p>
      <w:pPr>
        <w:pBdr/>
        <w:spacing/>
        <w:ind w:firstLine="643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</w:rPr>
        <w:t xml:space="preserve">2.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 xml:space="preserve">进行用户绑定。</w:t>
      </w:r>
      <w:r>
        <w:rPr>
          <w:rFonts w:ascii="仿宋" w:hAnsi="仿宋" w:eastAsia="仿宋"/>
          <w:b/>
          <w:color w:val="000000" w:themeColor="text1"/>
          <w:sz w:val="32"/>
          <w:szCs w:val="32"/>
        </w:rPr>
      </w:r>
    </w:p>
    <w:p>
      <w:pPr>
        <w:pStyle w:val="662"/>
        <w:pBdr/>
        <w:spacing/>
        <w:ind w:firstLine="64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账号：校园网账号</w:t>
      </w:r>
      <w:r>
        <w:rPr>
          <w:rFonts w:ascii="仿宋" w:hAnsi="仿宋" w:eastAsia="仿宋"/>
          <w:color w:val="000000" w:themeColor="text1"/>
          <w:sz w:val="32"/>
          <w:szCs w:val="32"/>
        </w:rPr>
      </w:r>
    </w:p>
    <w:p>
      <w:pPr>
        <w:pStyle w:val="662"/>
        <w:pBdr/>
        <w:tabs>
          <w:tab w:val="left" w:leader="none" w:pos="5490"/>
        </w:tabs>
        <w:spacing/>
        <w:ind w:firstLine="64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密码：校园网密码</w:t>
      </w:r>
      <w:r>
        <w:rPr>
          <w:rFonts w:ascii="仿宋" w:hAnsi="仿宋" w:eastAsia="仿宋"/>
          <w:color w:val="000000" w:themeColor="text1"/>
          <w:sz w:val="32"/>
          <w:szCs w:val="32"/>
        </w:rPr>
        <w:tab/>
      </w:r>
      <w:r>
        <w:rPr>
          <w:rFonts w:ascii="仿宋" w:hAnsi="仿宋" w:eastAsia="仿宋"/>
          <w:color w:val="000000" w:themeColor="text1"/>
          <w:sz w:val="32"/>
          <w:szCs w:val="32"/>
        </w:rPr>
      </w:r>
    </w:p>
    <w:p>
      <w:pPr>
        <w:pBdr/>
        <w:spacing w:line="360" w:lineRule="auto"/>
        <w:ind/>
        <w:rPr>
          <w:rFonts w:ascii="仿宋" w:hAnsi="仿宋" w:eastAsia="仿宋"/>
          <w:color w:val="000000" w:themeColor="text1"/>
          <w:sz w:val="32"/>
          <w:szCs w:val="3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33650" cy="3590290"/>
                <wp:effectExtent l="0" t="0" r="0" b="0"/>
                <wp:docPr id="2" name="图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图片 1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533334" cy="3590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99.50pt;height:282.7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</w:t>
      </w:r>
      <w:r>
        <w:rPr>
          <w:rFonts w:ascii="仿宋" w:hAnsi="仿宋" w:eastAsia="仿宋"/>
          <w:color w:val="000000" w:themeColor="text1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62200" cy="3590925"/>
                <wp:effectExtent l="0" t="0" r="0" b="0"/>
                <wp:docPr id="3" name="图片 7" descr="C:\Users\Administrator\Documents\Tencent Files\930305905\Image\C2C\CE43F5330B5854E03F0879EACF1AC0A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图片 7" descr="C:\Users\Administrator\Documents\Tencent Files\930305905\Image\C2C\CE43F5330B5854E03F0879EACF1AC0AF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362199" cy="359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86.00pt;height:282.75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仿宋" w:hAnsi="仿宋" w:eastAsia="仿宋"/>
          <w:color w:val="000000" w:themeColor="text1"/>
          <w:sz w:val="32"/>
          <w:szCs w:val="32"/>
        </w:rPr>
      </w:r>
    </w:p>
    <w:p>
      <w:pPr>
        <w:pBdr/>
        <w:spacing w:line="360" w:lineRule="auto"/>
        <w:ind w:firstLine="643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</w:rPr>
        <w:t xml:space="preserve">3.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 xml:space="preserve">报名。</w:t>
      </w:r>
      <w:r>
        <w:rPr>
          <w:rFonts w:ascii="仿宋" w:hAnsi="仿宋" w:eastAsia="仿宋"/>
          <w:b/>
          <w:color w:val="000000" w:themeColor="text1"/>
          <w:sz w:val="32"/>
          <w:szCs w:val="32"/>
        </w:rPr>
      </w:r>
    </w:p>
    <w:p>
      <w:pPr>
        <w:pBdr/>
        <w:spacing w:line="360" w:lineRule="auto"/>
        <w:ind w:firstLine="64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打开“西农教学发展”公众号，点击“教发中心”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--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“培训列表”栏目，选择对应的课程进行报名。</w:t>
      </w:r>
      <w:r>
        <w:rPr>
          <w:rFonts w:ascii="仿宋" w:hAnsi="仿宋" w:eastAsia="仿宋"/>
          <w:color w:val="000000" w:themeColor="text1"/>
          <w:sz w:val="32"/>
          <w:szCs w:val="32"/>
        </w:rPr>
      </w:r>
    </w:p>
    <w:p>
      <w:pPr>
        <w:pBdr/>
        <w:spacing w:line="360" w:lineRule="auto"/>
        <w:ind w:firstLine="420"/>
        <w:rPr>
          <w:rFonts w:ascii="仿宋" w:hAnsi="仿宋" w:eastAsia="仿宋"/>
          <w:color w:val="000000" w:themeColor="text1"/>
          <w:sz w:val="32"/>
          <w:szCs w:val="3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66290" cy="3308985"/>
                <wp:effectExtent l="0" t="0" r="10160" b="5715"/>
                <wp:docPr id="4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066941" cy="3309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62.70pt;height:260.5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</w: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9300" cy="3386455"/>
                <wp:effectExtent l="0" t="0" r="0" b="4445"/>
                <wp:docPr id="5" name="图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图片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038867" cy="34192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159.00pt;height:266.6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仿宋" w:hAnsi="仿宋" w:eastAsia="仿宋"/>
          <w:color w:val="000000" w:themeColor="text1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Bdr/>
        <w:spacing/>
        <w:ind w:firstLine="640"/>
        <w:jc w:val="left"/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二</w:t>
      </w:r>
      <w:r>
        <w:rPr>
          <w:rFonts w:ascii="黑体" w:hAnsi="黑体" w:eastAsia="黑体"/>
          <w:color w:val="000000" w:themeColor="text1"/>
          <w:sz w:val="32"/>
          <w:szCs w:val="32"/>
        </w:rPr>
        <w:t xml:space="preserve">、</w:t>
      </w: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教师教学培训学分管理系统</w:t>
      </w: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微信端培训记录查阅</w:t>
      </w:r>
      <w:r>
        <w:rPr>
          <w:rFonts w:ascii="黑体" w:hAnsi="黑体" w:eastAsia="黑体"/>
          <w:color w:val="000000" w:themeColor="text1"/>
          <w:sz w:val="32"/>
          <w:szCs w:val="32"/>
        </w:rPr>
      </w:r>
    </w:p>
    <w:p>
      <w:pPr>
        <w:pBdr/>
        <w:spacing/>
        <w:ind w:firstLine="643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1.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初次使用，请关注“西农教学发展”公众号。</w:t>
      </w:r>
      <w:r>
        <w:rPr>
          <w:rFonts w:ascii="仿宋" w:hAnsi="仿宋" w:eastAsia="仿宋"/>
          <w:b/>
          <w:color w:val="000000"/>
          <w:sz w:val="32"/>
          <w:szCs w:val="32"/>
        </w:rPr>
      </w:r>
    </w:p>
    <w:p>
      <w:pPr>
        <w:pBdr/>
        <w:spacing w:line="360" w:lineRule="auto"/>
        <w:ind w:firstLine="640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0700" cy="1790700"/>
                <wp:effectExtent l="0" t="0" r="0" b="0"/>
                <wp:docPr id="6" name="图片 5" descr="C:\Users\Administrator\Documents\Tencent Files\930305905\FileRecv\西农教学发展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5" descr="C:\Users\Administrator\Documents\Tencent Files\930305905\FileRecv\西农教学发展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790700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141.00pt;height:141.00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仿宋" w:hAnsi="仿宋" w:eastAsia="仿宋"/>
          <w:color w:val="000000"/>
          <w:sz w:val="32"/>
          <w:szCs w:val="32"/>
        </w:rPr>
      </w:r>
    </w:p>
    <w:p>
      <w:pPr>
        <w:pBdr/>
        <w:spacing/>
        <w:ind w:firstLine="643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2.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进行用户绑定。</w:t>
      </w:r>
      <w:r>
        <w:rPr>
          <w:rFonts w:ascii="仿宋" w:hAnsi="仿宋" w:eastAsia="仿宋"/>
          <w:b/>
          <w:color w:val="000000"/>
          <w:sz w:val="32"/>
          <w:szCs w:val="32"/>
        </w:rPr>
      </w:r>
    </w:p>
    <w:p>
      <w:pPr>
        <w:pStyle w:val="662"/>
        <w:pBdr/>
        <w:spacing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账号：校园网账号</w:t>
      </w:r>
      <w:r>
        <w:rPr>
          <w:rFonts w:ascii="仿宋" w:hAnsi="仿宋" w:eastAsia="仿宋"/>
          <w:color w:val="000000"/>
          <w:sz w:val="32"/>
          <w:szCs w:val="32"/>
        </w:rPr>
      </w:r>
    </w:p>
    <w:p>
      <w:pPr>
        <w:pStyle w:val="662"/>
        <w:pBdr/>
        <w:tabs>
          <w:tab w:val="left" w:leader="none" w:pos="5490"/>
        </w:tabs>
        <w:spacing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密码：校园网密码</w:t>
      </w:r>
      <w:r>
        <w:rPr>
          <w:rFonts w:ascii="仿宋" w:hAnsi="仿宋" w:eastAsia="仿宋"/>
          <w:color w:val="000000"/>
          <w:sz w:val="32"/>
          <w:szCs w:val="32"/>
        </w:rPr>
        <w:tab/>
      </w:r>
      <w:r>
        <w:rPr>
          <w:rFonts w:ascii="仿宋" w:hAnsi="仿宋" w:eastAsia="仿宋"/>
          <w:color w:val="000000"/>
          <w:sz w:val="32"/>
          <w:szCs w:val="32"/>
        </w:rPr>
      </w:r>
    </w:p>
    <w:p>
      <w:pPr>
        <w:pBdr/>
        <w:spacing w:line="360" w:lineRule="auto"/>
        <w:ind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47925" cy="4679950"/>
                <wp:effectExtent l="0" t="0" r="9525" b="6350"/>
                <wp:docPr id="7" name="图片 6" descr="%MTVCD9C`[~7R{K%WGBA`3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图片 6" descr="%MTVCD9C`[~7R{K%WGBA`3M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447925" cy="467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192.75pt;height:368.5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hint="eastAsia"/>
        </w:rPr>
        <w:t xml:space="preserve">  </w:t>
      </w:r>
      <w:r>
        <w:rPr>
          <w:rFonts w:ascii="仿宋" w:hAnsi="仿宋" w:eastAsia="仿宋"/>
          <w:color w:val="00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39975" cy="4679950"/>
                <wp:effectExtent l="0" t="0" r="3175" b="6350"/>
                <wp:docPr id="8" name="图片 7" descr="C:\Users\Administrator\Documents\Tencent Files\930305905\Image\C2C\CE43F5330B5854E03F0879EACF1AC0AF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图片 7" descr="C:\Users\Administrator\Documents\Tencent Files\930305905\Image\C2C\CE43F5330B5854E03F0879EACF1AC0AF.jpg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339975" cy="467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184.25pt;height:368.50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仿宋" w:hAnsi="仿宋" w:eastAsia="仿宋"/>
          <w:color w:val="000000"/>
          <w:sz w:val="32"/>
          <w:szCs w:val="32"/>
        </w:rPr>
      </w:r>
    </w:p>
    <w:p>
      <w:pPr>
        <w:pBdr/>
        <w:spacing/>
        <w:ind w:firstLine="643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3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培训档案查阅</w:t>
      </w:r>
      <w:r>
        <w:rPr>
          <w:rFonts w:ascii="仿宋" w:hAnsi="仿宋" w:eastAsia="仿宋"/>
          <w:b/>
          <w:color w:val="000000"/>
          <w:sz w:val="32"/>
          <w:szCs w:val="32"/>
        </w:rPr>
      </w:r>
    </w:p>
    <w:p>
      <w:pPr>
        <w:pBdr/>
        <w:spacing/>
        <w:ind w:firstLine="640"/>
        <w:rPr/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打开“西农教学发展”公众号，点击“教发中心”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--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“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我的教发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”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--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“报告单”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栏目，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即可查阅教师发展报告及相应的学时学分获得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。</w:t>
      </w:r>
      <w:r/>
    </w:p>
    <w:p>
      <w:pPr>
        <w:pBdr/>
        <w:spacing/>
        <w:ind/>
        <w:jc w:val="center"/>
        <w:rPr>
          <w:rFonts w:eastAsia="微软雅黑"/>
          <w:b/>
          <w:bCs/>
        </w:rPr>
      </w:pPr>
      <w:r>
        <w:rPr>
          <w:rFonts w:hint="eastAsia" w:eastAsia="微软雅黑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47925" cy="4815205"/>
                <wp:effectExtent l="0" t="0" r="9525" b="4445"/>
                <wp:docPr id="9" name="图片 8" descr="0L~$[6TKKOLX{SP6(ZUB(W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图片 8" descr="0L~$[6TKKOLX{SP6(ZUB(WR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447925" cy="481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192.75pt;height:379.15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hint="eastAsia" w:eastAsia="微软雅黑"/>
        </w:rPr>
        <w:t xml:space="preserve">  </w:t>
      </w:r>
      <w:r>
        <w:rPr>
          <w:rFonts w:hint="eastAsia" w:eastAsia="微软雅黑"/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47925" cy="4815840"/>
                <wp:effectExtent l="0" t="0" r="9525" b="3810"/>
                <wp:docPr id="10" name="图片 9" descr="`W$[@AW$N~2~S()3E]EBT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图片 9" descr="`W$[@AW$N~2~S()3E]EBT4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0" t="0" r="0" b="7590"/>
                        <a:stretch/>
                      </pic:blipFill>
                      <pic:spPr bwMode="auto">
                        <a:xfrm>
                          <a:off x="0" y="0"/>
                          <a:ext cx="2447925" cy="481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192.75pt;height:379.20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w:rPr>
          <w:rFonts w:eastAsia="微软雅黑"/>
          <w:b/>
          <w:bCs/>
        </w:rPr>
      </w:r>
    </w:p>
    <w:p>
      <w:pPr>
        <w:pBdr/>
        <w:spacing/>
        <w:ind/>
        <w:jc w:val="center"/>
        <w:rPr/>
      </w:pPr>
      <w:r>
        <w:rPr>
          <w:rFonts w:hint="eastAsia" w:eastAsia="微软雅黑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12695" cy="5257800"/>
                <wp:effectExtent l="0" t="0" r="1905" b="0"/>
                <wp:docPr id="11" name="图片 10" descr="KA)24%_I~NMNZE8_EZKU3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图片 10" descr="KA)24%_I~NMNZE8_EZKU3C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512695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197.85pt;height:414.00pt;mso-wrap-distance-left:0.00pt;mso-wrap-distance-top:0.00pt;mso-wrap-distance-right:0.00pt;mso-wrap-distance-bottom:0.00pt;z-index:1;" stroked="f">
                <v:imagedata r:id="rId16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widowControl w:val="true"/>
        <w:pBdr/>
        <w:spacing/>
        <w:ind w:firstLine="640"/>
        <w:jc w:val="left"/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三</w:t>
      </w:r>
      <w:r>
        <w:rPr>
          <w:rFonts w:ascii="黑体" w:hAnsi="黑体" w:eastAsia="黑体"/>
          <w:color w:val="000000" w:themeColor="text1"/>
          <w:sz w:val="32"/>
          <w:szCs w:val="32"/>
        </w:rPr>
        <w:t xml:space="preserve">、</w:t>
      </w: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教师教学培训学分管理系统</w:t>
      </w:r>
      <w:r>
        <w:rPr>
          <w:rFonts w:hint="eastAsia" w:ascii="黑体" w:hAnsi="黑体" w:eastAsia="黑体"/>
          <w:color w:val="000000" w:themeColor="text1"/>
          <w:sz w:val="32"/>
          <w:szCs w:val="32"/>
        </w:rPr>
        <w:t xml:space="preserve">电脑端培训记录查阅</w:t>
      </w:r>
      <w:r>
        <w:rPr>
          <w:rFonts w:ascii="黑体" w:hAnsi="黑体" w:eastAsia="黑体"/>
          <w:color w:val="000000" w:themeColor="text1"/>
          <w:sz w:val="32"/>
          <w:szCs w:val="32"/>
        </w:rPr>
      </w:r>
    </w:p>
    <w:p>
      <w:pPr>
        <w:widowControl w:val="true"/>
        <w:pBdr/>
        <w:spacing/>
        <w:ind w:firstLine="643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 xml:space="preserve">1.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点击教学发展中心主页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“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培训历程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”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栏目</w:t>
      </w:r>
      <w:r>
        <w:rPr>
          <w:rFonts w:ascii="仿宋" w:hAnsi="仿宋" w:eastAsia="仿宋"/>
          <w:b/>
          <w:color w:val="000000"/>
          <w:sz w:val="32"/>
          <w:szCs w:val="32"/>
        </w:rPr>
      </w:r>
    </w:p>
    <w:p>
      <w:pPr>
        <w:widowControl w:val="true"/>
        <w:pBdr/>
        <w:spacing/>
        <w:ind w:firstLine="64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相关网址：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http://nwsuaf.ctld.chaoxing.com/portal</w:t>
      </w:r>
      <w:r>
        <w:rPr>
          <w:rFonts w:ascii="仿宋" w:hAnsi="仿宋" w:eastAsia="仿宋"/>
          <w:color w:val="000000"/>
          <w:sz w:val="32"/>
          <w:szCs w:val="32"/>
        </w:rPr>
      </w:r>
    </w:p>
    <w:p>
      <w:pPr>
        <w:widowControl w:val="true"/>
        <w:pBdr/>
        <w:spacing/>
        <w:ind/>
        <w:jc w:val="left"/>
        <w:rPr>
          <w:rFonts w:ascii="宋体" w:hAnsi="宋体" w:eastAsia="宋体" w:cs="宋体"/>
          <w:sz w:val="24"/>
          <w:szCs w:val="24"/>
          <w:lang w:bidi="ar"/>
        </w:rPr>
      </w:pPr>
      <w:r>
        <w:rPr>
          <w:rFonts w:ascii="宋体" w:hAnsi="宋体" w:eastAsia="宋体" w:cs="宋体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39995" cy="1522095"/>
                <wp:effectExtent l="0" t="0" r="8255" b="1905"/>
                <wp:docPr id="12" name="图片 1" descr="IMG_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IMG_2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039995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396.85pt;height:119.85pt;mso-wrap-distance-left:0.00pt;mso-wrap-distance-top:0.00pt;mso-wrap-distance-right:0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宋体" w:hAnsi="宋体" w:eastAsia="宋体" w:cs="宋体"/>
          <w:sz w:val="24"/>
          <w:szCs w:val="24"/>
          <w:lang w:bidi="ar"/>
        </w:rPr>
      </w:r>
    </w:p>
    <w:p>
      <w:pPr>
        <w:widowControl w:val="true"/>
        <w:pBdr/>
        <w:spacing/>
        <w:ind w:firstLine="643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2.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点击右上角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“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登录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”</w:t>
      </w:r>
      <w:r>
        <w:rPr>
          <w:rFonts w:ascii="仿宋" w:hAnsi="仿宋" w:eastAsia="仿宋"/>
          <w:b/>
          <w:color w:val="000000"/>
          <w:sz w:val="32"/>
          <w:szCs w:val="32"/>
        </w:rPr>
      </w:r>
    </w:p>
    <w:p>
      <w:pPr>
        <w:pStyle w:val="662"/>
        <w:pBdr/>
        <w:spacing/>
        <w:ind w:firstLine="64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账号：校园网账号</w:t>
      </w:r>
      <w:r>
        <w:rPr>
          <w:rFonts w:ascii="仿宋" w:hAnsi="仿宋" w:eastAsia="仿宋"/>
          <w:color w:val="000000"/>
          <w:sz w:val="32"/>
          <w:szCs w:val="32"/>
        </w:rPr>
      </w:r>
    </w:p>
    <w:p>
      <w:pPr>
        <w:widowControl w:val="true"/>
        <w:pBdr/>
        <w:spacing/>
        <w:ind w:firstLine="64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密码：校园网密码</w:t>
      </w:r>
      <w:r>
        <w:rPr>
          <w:rFonts w:ascii="仿宋" w:hAnsi="仿宋" w:eastAsia="仿宋"/>
          <w:b/>
          <w:color w:val="000000"/>
          <w:sz w:val="32"/>
          <w:szCs w:val="32"/>
        </w:rPr>
      </w:r>
    </w:p>
    <w:p>
      <w:pPr>
        <w:widowControl w:val="true"/>
        <w:pBdr/>
        <w:spacing/>
        <w:ind/>
        <w:jc w:val="left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39995" cy="2362835"/>
                <wp:effectExtent l="0" t="0" r="8255" b="18415"/>
                <wp:docPr id="13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039995" cy="2362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396.85pt;height:186.05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/>
    </w:p>
    <w:p>
      <w:pPr>
        <w:widowControl w:val="true"/>
        <w:pBdr/>
        <w:spacing/>
        <w:ind/>
        <w:jc w:val="left"/>
        <w:rPr/>
      </w:pPr>
      <w:r>
        <w:rPr>
          <w:rFonts w:ascii="宋体" w:hAnsi="宋体" w:eastAsia="宋体" w:cs="宋体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39995" cy="3768725"/>
                <wp:effectExtent l="0" t="0" r="8255" b="3175"/>
                <wp:docPr id="14" name="图片 1" descr="IMG_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图片 1" descr="IMG_2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039995" cy="376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396.85pt;height:296.75pt;mso-wrap-distance-left:0.00pt;mso-wrap-distance-top:0.00pt;mso-wrap-distance-right:0.00pt;mso-wrap-distance-bottom:0.00pt;z-index:1;" stroked="f" strokeweight="0.75pt">
                <v:imagedata r:id="rId19" o:title=""/>
                <o:lock v:ext="edit" rotation="t"/>
              </v:shape>
            </w:pict>
          </mc:Fallback>
        </mc:AlternateContent>
      </w:r>
      <w:r/>
    </w:p>
    <w:p>
      <w:pPr>
        <w:widowControl w:val="true"/>
        <w:pBdr/>
        <w:spacing/>
        <w:ind w:firstLine="643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3.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点击“教师发展报告”模块</w:t>
      </w:r>
      <w:r>
        <w:rPr>
          <w:rFonts w:ascii="仿宋" w:hAnsi="仿宋" w:eastAsia="仿宋"/>
          <w:b/>
          <w:color w:val="000000"/>
          <w:sz w:val="32"/>
          <w:szCs w:val="32"/>
        </w:rPr>
      </w:r>
    </w:p>
    <w:p>
      <w:pPr>
        <w:pStyle w:val="662"/>
        <w:pBdr/>
        <w:spacing/>
        <w:ind w:firstLine="640"/>
        <w:jc w:val="left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点击“教师发展报告”即可查看并导出教师发展报告</w:t>
      </w:r>
      <w:r>
        <w:rPr>
          <w:rFonts w:ascii="仿宋" w:hAnsi="仿宋" w:eastAsia="仿宋"/>
          <w:b/>
          <w:color w:val="000000"/>
          <w:sz w:val="36"/>
          <w:szCs w:val="36"/>
        </w:rPr>
      </w:r>
    </w:p>
    <w:p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66690" cy="2402840"/>
                <wp:effectExtent l="0" t="0" r="10160" b="16510"/>
                <wp:docPr id="15" name="图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图片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266690" cy="240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414.70pt;height:189.20pt;mso-wrap-distance-left:0.00pt;mso-wrap-distance-top:0.00pt;mso-wrap-distance-right:0.00pt;mso-wrap-distance-bottom:0.00pt;z-index:1;" stroked="f">
                <v:imagedata r:id="rId20" o:title=""/>
                <o:lock v:ext="edit" rotation="t"/>
              </v:shape>
            </w:pict>
          </mc:Fallback>
        </mc:AlternateContent>
      </w:r>
      <w:r/>
    </w:p>
    <w:p>
      <w:pPr>
        <w:widowControl w:val="true"/>
        <w:pBdr/>
        <w:spacing/>
        <w:ind/>
        <w:jc w:val="left"/>
        <w:rPr>
          <w:rFonts w:ascii="方正小标宋简体" w:hAnsi="仿宋" w:eastAsia="方正小标宋简体"/>
          <w:color w:val="000000"/>
          <w:sz w:val="44"/>
          <w:szCs w:val="4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69230" cy="6039485"/>
                <wp:effectExtent l="0" t="0" r="7620" b="18415"/>
                <wp:docPr id="16" name="图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图片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269230" cy="603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414.90pt;height:475.55pt;mso-wrap-distance-left:0.00pt;mso-wrap-distance-top:0.00pt;mso-wrap-distance-right:0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>
        <w:rPr>
          <w:rFonts w:ascii="方正小标宋简体" w:hAnsi="仿宋" w:eastAsia="方正小标宋简体"/>
          <w:color w:val="000000"/>
          <w:sz w:val="44"/>
          <w:szCs w:val="44"/>
        </w:rPr>
      </w:r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panose1 w:val="02010609060101010101"/>
  </w:font>
  <w:font w:name="仿宋">
    <w:panose1 w:val="02010609060101010101"/>
  </w:font>
  <w:font w:name="方正小标宋简体">
    <w:panose1 w:val="020B0604020202020204"/>
  </w:font>
  <w:font w:name="微软雅黑">
    <w:panose1 w:val="020B0503020204020204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54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54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54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53"/>
    <w:next w:val="65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54"/>
    <w:link w:val="659"/>
    <w:uiPriority w:val="99"/>
    <w:pPr>
      <w:pBdr/>
      <w:spacing/>
      <w:ind/>
    </w:pPr>
  </w:style>
  <w:style w:type="character" w:styleId="45">
    <w:name w:val="Footer Char"/>
    <w:basedOn w:val="654"/>
    <w:link w:val="658"/>
    <w:uiPriority w:val="99"/>
    <w:pPr>
      <w:pBdr/>
      <w:spacing/>
      <w:ind/>
    </w:pPr>
  </w:style>
  <w:style w:type="paragraph" w:styleId="46">
    <w:name w:val="Caption"/>
    <w:basedOn w:val="653"/>
    <w:next w:val="65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58"/>
    <w:uiPriority w:val="99"/>
    <w:pPr>
      <w:pBdr/>
      <w:spacing/>
      <w:ind/>
    </w:pPr>
  </w:style>
  <w:style w:type="table" w:styleId="48">
    <w:name w:val="Table Grid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3"/>
    <w:next w:val="65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3"/>
    <w:next w:val="65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3"/>
    <w:next w:val="65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3"/>
    <w:next w:val="65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3"/>
    <w:next w:val="65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3"/>
    <w:next w:val="65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3"/>
    <w:next w:val="65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3"/>
    <w:next w:val="65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3"/>
    <w:next w:val="653"/>
    <w:uiPriority w:val="99"/>
    <w:unhideWhenUsed/>
    <w:pPr>
      <w:pBdr/>
      <w:spacing w:after="0" w:afterAutospacing="0"/>
      <w:ind/>
    </w:pPr>
  </w:style>
  <w:style w:type="paragraph" w:styleId="653" w:default="1">
    <w:name w:val="Normal"/>
    <w:qFormat/>
    <w:pPr>
      <w:widowControl w:val="false"/>
      <w:pBdr/>
      <w:spacing/>
      <w:ind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styleId="654" w:default="1">
    <w:name w:val="Default Paragraph Font"/>
    <w:uiPriority w:val="1"/>
    <w:semiHidden/>
    <w:unhideWhenUsed/>
    <w:pPr>
      <w:pBdr/>
      <w:spacing/>
      <w:ind/>
    </w:pPr>
  </w:style>
  <w:style w:type="table" w:styleId="6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6" w:default="1">
    <w:name w:val="No List"/>
    <w:uiPriority w:val="99"/>
    <w:semiHidden/>
    <w:unhideWhenUsed/>
    <w:pPr>
      <w:pBdr/>
      <w:spacing/>
      <w:ind/>
    </w:pPr>
  </w:style>
  <w:style w:type="paragraph" w:styleId="657">
    <w:name w:val="Balloon Text"/>
    <w:basedOn w:val="653"/>
    <w:link w:val="663"/>
    <w:uiPriority w:val="99"/>
    <w:semiHidden/>
    <w:unhideWhenUsed/>
    <w:qFormat/>
    <w:pPr>
      <w:pBdr/>
      <w:spacing/>
      <w:ind/>
    </w:pPr>
    <w:rPr>
      <w:sz w:val="18"/>
      <w:szCs w:val="18"/>
    </w:rPr>
  </w:style>
  <w:style w:type="paragraph" w:styleId="658">
    <w:name w:val="Footer"/>
    <w:basedOn w:val="653"/>
    <w:link w:val="661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59">
    <w:name w:val="Header"/>
    <w:basedOn w:val="653"/>
    <w:link w:val="660"/>
    <w:uiPriority w:val="99"/>
    <w:unhideWhenUsed/>
    <w:qFormat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60" w:customStyle="1">
    <w:name w:val="页眉 字符"/>
    <w:basedOn w:val="654"/>
    <w:link w:val="659"/>
    <w:uiPriority w:val="99"/>
    <w:qFormat/>
    <w:pPr>
      <w:pBdr/>
      <w:spacing/>
      <w:ind/>
    </w:pPr>
    <w:rPr>
      <w:sz w:val="18"/>
      <w:szCs w:val="18"/>
    </w:rPr>
  </w:style>
  <w:style w:type="character" w:styleId="661" w:customStyle="1">
    <w:name w:val="页脚 字符"/>
    <w:basedOn w:val="654"/>
    <w:link w:val="658"/>
    <w:uiPriority w:val="99"/>
    <w:qFormat/>
    <w:pPr>
      <w:pBdr/>
      <w:spacing/>
      <w:ind/>
    </w:pPr>
    <w:rPr>
      <w:sz w:val="18"/>
      <w:szCs w:val="18"/>
    </w:rPr>
  </w:style>
  <w:style w:type="paragraph" w:styleId="662">
    <w:name w:val="List Paragraph"/>
    <w:basedOn w:val="653"/>
    <w:uiPriority w:val="34"/>
    <w:qFormat/>
    <w:pPr>
      <w:pBdr/>
      <w:spacing/>
      <w:ind w:firstLine="420"/>
    </w:pPr>
  </w:style>
  <w:style w:type="character" w:styleId="663" w:customStyle="1">
    <w:name w:val="批注框文本 字符"/>
    <w:basedOn w:val="654"/>
    <w:link w:val="657"/>
    <w:uiPriority w:val="99"/>
    <w:semiHidden/>
    <w:qFormat/>
    <w:pPr>
      <w:pBdr/>
      <w:spacing/>
      <w:ind/>
    </w:pPr>
    <w:rPr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jp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xn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王瑞丽</dc:creator>
  <cp:lastModifiedBy>匿名</cp:lastModifiedBy>
  <cp:revision>14</cp:revision>
  <dcterms:created xsi:type="dcterms:W3CDTF">2021-05-18T03:13:00Z</dcterms:created>
  <dcterms:modified xsi:type="dcterms:W3CDTF">2025-11-14T00:15:33Z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95089E46CB154C369F3101541616C239</vt:lpwstr>
  </property>
</Properties>
</file>